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A1BF" w14:textId="25675B94" w:rsidR="009346C9" w:rsidRDefault="009346C9" w:rsidP="009346C9">
      <w:pPr>
        <w:pStyle w:val="NormalWeb"/>
        <w:shd w:val="clear" w:color="auto" w:fill="FFFFFF"/>
        <w:spacing w:before="72" w:beforeAutospacing="0" w:after="264" w:afterAutospacing="0"/>
        <w:jc w:val="center"/>
        <w:rPr>
          <w:rFonts w:ascii="Open Sans" w:hAnsi="Open Sans" w:cs="Open Sans"/>
          <w:color w:val="263238"/>
          <w:sz w:val="29"/>
          <w:szCs w:val="29"/>
        </w:rPr>
      </w:pPr>
      <w:r>
        <w:object w:dxaOrig="5663" w:dyaOrig="1501" w14:anchorId="3B2C1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5pt" o:ole="">
            <v:imagedata r:id="rId4" o:title=""/>
          </v:shape>
          <o:OLEObject Type="Embed" ProgID="Photoshop.Image.4" ShapeID="_x0000_i1025" DrawAspect="Content" ObjectID="_1780395936" r:id="rId5"/>
        </w:object>
      </w:r>
    </w:p>
    <w:p w14:paraId="0A2C21FC" w14:textId="5BE1C2B4" w:rsidR="009346C9" w:rsidRPr="009346C9" w:rsidRDefault="009346C9" w:rsidP="00C937B2">
      <w:pPr>
        <w:pStyle w:val="NormalWeb"/>
        <w:shd w:val="clear" w:color="auto" w:fill="FFFFFF"/>
        <w:spacing w:before="72" w:beforeAutospacing="0" w:after="264" w:afterAutospacing="0"/>
        <w:jc w:val="both"/>
        <w:rPr>
          <w:rFonts w:ascii="Open Sans" w:hAnsi="Open Sans" w:cs="Open Sans"/>
          <w:b/>
          <w:bCs/>
          <w:color w:val="263238"/>
          <w:sz w:val="29"/>
          <w:szCs w:val="29"/>
        </w:rPr>
      </w:pPr>
      <w:r w:rsidRPr="009346C9">
        <w:rPr>
          <w:rFonts w:ascii="Open Sans" w:hAnsi="Open Sans" w:cs="Open Sans"/>
          <w:b/>
          <w:bCs/>
          <w:color w:val="263238"/>
          <w:sz w:val="29"/>
          <w:szCs w:val="29"/>
        </w:rPr>
        <w:t xml:space="preserve">Pool-in-Wharfedale Neighbourhood Plan </w:t>
      </w:r>
      <w:r w:rsidR="00C937B2">
        <w:rPr>
          <w:rFonts w:ascii="Open Sans" w:hAnsi="Open Sans" w:cs="Open Sans"/>
          <w:b/>
          <w:bCs/>
          <w:color w:val="263238"/>
          <w:sz w:val="29"/>
          <w:szCs w:val="29"/>
        </w:rPr>
        <w:t xml:space="preserve">– Consultation </w:t>
      </w:r>
    </w:p>
    <w:p w14:paraId="444F0E95" w14:textId="399555E2" w:rsidR="009346C9" w:rsidRDefault="009346C9" w:rsidP="00C937B2">
      <w:pPr>
        <w:pStyle w:val="NormalWeb"/>
        <w:shd w:val="clear" w:color="auto" w:fill="FFFFFF"/>
        <w:spacing w:before="72" w:beforeAutospacing="0" w:after="264" w:afterAutospacing="0"/>
        <w:jc w:val="both"/>
        <w:rPr>
          <w:rFonts w:ascii="Open Sans" w:hAnsi="Open Sans" w:cs="Open Sans"/>
          <w:color w:val="263238"/>
          <w:sz w:val="29"/>
          <w:szCs w:val="29"/>
        </w:rPr>
      </w:pPr>
      <w:r>
        <w:rPr>
          <w:rFonts w:ascii="Open Sans" w:hAnsi="Open Sans" w:cs="Open Sans"/>
          <w:color w:val="263238"/>
          <w:sz w:val="29"/>
          <w:szCs w:val="29"/>
        </w:rPr>
        <w:t>The Parish Council has submitted the Pool-in-Wharfedale Neighbourhood Plan Proposal to Leeds City Council for independent examination. Under paragraph 16 of The Neighbourhood Planning (General) Regulations 2012, the Council is publicising the plan and seeking comments from those who live, work or carry out business in the Pool-in-Wharfedale Neighbourhood Area and any consultation body referred to in the submitted consultation statement.</w:t>
      </w:r>
    </w:p>
    <w:p w14:paraId="207139E1" w14:textId="66436D7A" w:rsidR="009346C9" w:rsidRDefault="009346C9" w:rsidP="00C937B2">
      <w:pPr>
        <w:pStyle w:val="NormalWeb"/>
        <w:shd w:val="clear" w:color="auto" w:fill="FFFFFF"/>
        <w:spacing w:before="72" w:beforeAutospacing="0" w:after="264" w:afterAutospacing="0"/>
        <w:jc w:val="both"/>
        <w:rPr>
          <w:rFonts w:ascii="Open Sans" w:hAnsi="Open Sans" w:cs="Open Sans"/>
          <w:color w:val="263238"/>
          <w:sz w:val="29"/>
          <w:szCs w:val="29"/>
        </w:rPr>
      </w:pPr>
      <w:r>
        <w:rPr>
          <w:rFonts w:ascii="Open Sans" w:hAnsi="Open Sans" w:cs="Open Sans"/>
          <w:color w:val="263238"/>
          <w:sz w:val="29"/>
          <w:szCs w:val="29"/>
        </w:rPr>
        <w:t>Leeds City Council Neighbourhood Planning Team are willing to discuss the neighbourhood plan over the phone by appointment, please email </w:t>
      </w:r>
      <w:hyperlink r:id="rId6" w:history="1">
        <w:r>
          <w:rPr>
            <w:rStyle w:val="Hyperlink"/>
            <w:rFonts w:ascii="Open Sans" w:eastAsiaTheme="majorEastAsia" w:hAnsi="Open Sans" w:cs="Open Sans"/>
            <w:color w:val="003F55"/>
            <w:sz w:val="29"/>
            <w:szCs w:val="29"/>
          </w:rPr>
          <w:t>npsuppport@leeds.gov.uk</w:t>
        </w:r>
      </w:hyperlink>
      <w:r>
        <w:rPr>
          <w:rFonts w:ascii="Open Sans" w:hAnsi="Open Sans" w:cs="Open Sans"/>
          <w:color w:val="263238"/>
          <w:sz w:val="29"/>
          <w:szCs w:val="29"/>
        </w:rPr>
        <w:t xml:space="preserve"> or phone 0113 37 87997 to </w:t>
      </w:r>
      <w:proofErr w:type="gramStart"/>
      <w:r>
        <w:rPr>
          <w:rFonts w:ascii="Open Sans" w:hAnsi="Open Sans" w:cs="Open Sans"/>
          <w:color w:val="263238"/>
          <w:sz w:val="29"/>
          <w:szCs w:val="29"/>
        </w:rPr>
        <w:t>make arrangements</w:t>
      </w:r>
      <w:proofErr w:type="gramEnd"/>
      <w:r>
        <w:rPr>
          <w:rFonts w:ascii="Open Sans" w:hAnsi="Open Sans" w:cs="Open Sans"/>
          <w:color w:val="263238"/>
          <w:sz w:val="29"/>
          <w:szCs w:val="29"/>
        </w:rPr>
        <w:t>.</w:t>
      </w:r>
    </w:p>
    <w:p w14:paraId="36F1A433" w14:textId="1BC9AE45" w:rsidR="00C937B2" w:rsidRDefault="00C937B2" w:rsidP="00C937B2">
      <w:pPr>
        <w:pStyle w:val="NormalWeb"/>
        <w:shd w:val="clear" w:color="auto" w:fill="FFFFFF"/>
        <w:spacing w:before="72" w:beforeAutospacing="0" w:after="264" w:afterAutospacing="0"/>
        <w:jc w:val="both"/>
        <w:rPr>
          <w:rFonts w:ascii="Open Sans" w:hAnsi="Open Sans" w:cs="Open Sans"/>
          <w:color w:val="263238"/>
          <w:sz w:val="29"/>
          <w:szCs w:val="29"/>
        </w:rPr>
      </w:pPr>
      <w:r>
        <w:rPr>
          <w:rFonts w:ascii="Open Sans" w:hAnsi="Open Sans" w:cs="Open Sans"/>
          <w:color w:val="263238"/>
          <w:sz w:val="29"/>
          <w:szCs w:val="29"/>
        </w:rPr>
        <w:t xml:space="preserve">The consultation </w:t>
      </w:r>
      <w:r>
        <w:rPr>
          <w:rFonts w:ascii="Open Sans" w:hAnsi="Open Sans" w:cs="Open Sans"/>
          <w:color w:val="263238"/>
          <w:sz w:val="29"/>
          <w:szCs w:val="29"/>
        </w:rPr>
        <w:t xml:space="preserve">will </w:t>
      </w:r>
      <w:r>
        <w:rPr>
          <w:rFonts w:ascii="Open Sans" w:hAnsi="Open Sans" w:cs="Open Sans"/>
          <w:color w:val="263238"/>
          <w:sz w:val="29"/>
          <w:szCs w:val="29"/>
        </w:rPr>
        <w:t xml:space="preserve">run for 6 weeks from 17 June to 4 </w:t>
      </w:r>
      <w:proofErr w:type="gramStart"/>
      <w:r>
        <w:rPr>
          <w:rFonts w:ascii="Open Sans" w:hAnsi="Open Sans" w:cs="Open Sans"/>
          <w:color w:val="263238"/>
          <w:sz w:val="29"/>
          <w:szCs w:val="29"/>
        </w:rPr>
        <w:t>August,</w:t>
      </w:r>
      <w:proofErr w:type="gramEnd"/>
      <w:r>
        <w:rPr>
          <w:rFonts w:ascii="Open Sans" w:hAnsi="Open Sans" w:cs="Open Sans"/>
          <w:color w:val="263238"/>
          <w:sz w:val="29"/>
          <w:szCs w:val="29"/>
        </w:rPr>
        <w:t xml:space="preserve"> 2024 (closing at </w:t>
      </w:r>
      <w:proofErr w:type="spellStart"/>
      <w:r>
        <w:rPr>
          <w:rFonts w:ascii="Open Sans" w:hAnsi="Open Sans" w:cs="Open Sans"/>
          <w:color w:val="263238"/>
          <w:sz w:val="29"/>
          <w:szCs w:val="29"/>
        </w:rPr>
        <w:t>5pm</w:t>
      </w:r>
      <w:proofErr w:type="spellEnd"/>
      <w:r>
        <w:rPr>
          <w:rFonts w:ascii="Open Sans" w:hAnsi="Open Sans" w:cs="Open Sans"/>
          <w:color w:val="263238"/>
          <w:sz w:val="29"/>
          <w:szCs w:val="29"/>
        </w:rPr>
        <w:t>).</w:t>
      </w:r>
    </w:p>
    <w:p w14:paraId="3EEA1852" w14:textId="77777777" w:rsidR="009346C9" w:rsidRDefault="009346C9"/>
    <w:p w14:paraId="6584A939" w14:textId="77777777" w:rsidR="009346C9" w:rsidRDefault="009346C9"/>
    <w:p w14:paraId="5E86F0AE" w14:textId="77777777" w:rsidR="009346C9" w:rsidRDefault="009346C9"/>
    <w:p w14:paraId="2A8E1ED7" w14:textId="77777777" w:rsidR="009346C9" w:rsidRDefault="009346C9"/>
    <w:p w14:paraId="5EE97D97" w14:textId="77777777" w:rsidR="009346C9" w:rsidRDefault="009346C9"/>
    <w:sectPr w:rsidR="00934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C9"/>
    <w:rsid w:val="00746D38"/>
    <w:rsid w:val="009346C9"/>
    <w:rsid w:val="00937FDF"/>
    <w:rsid w:val="009A2A4C"/>
    <w:rsid w:val="00C937B2"/>
    <w:rsid w:val="00D0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C65F"/>
  <w15:chartTrackingRefBased/>
  <w15:docId w15:val="{C1930724-FF1D-4C6D-ABFB-9708964C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C9"/>
    <w:rPr>
      <w:rFonts w:eastAsiaTheme="majorEastAsia" w:cstheme="majorBidi"/>
      <w:color w:val="272727" w:themeColor="text1" w:themeTint="D8"/>
    </w:rPr>
  </w:style>
  <w:style w:type="paragraph" w:styleId="Title">
    <w:name w:val="Title"/>
    <w:basedOn w:val="Normal"/>
    <w:next w:val="Normal"/>
    <w:link w:val="TitleChar"/>
    <w:uiPriority w:val="10"/>
    <w:qFormat/>
    <w:rsid w:val="0093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C9"/>
    <w:pPr>
      <w:spacing w:before="160"/>
      <w:jc w:val="center"/>
    </w:pPr>
    <w:rPr>
      <w:i/>
      <w:iCs/>
      <w:color w:val="404040" w:themeColor="text1" w:themeTint="BF"/>
    </w:rPr>
  </w:style>
  <w:style w:type="character" w:customStyle="1" w:styleId="QuoteChar">
    <w:name w:val="Quote Char"/>
    <w:basedOn w:val="DefaultParagraphFont"/>
    <w:link w:val="Quote"/>
    <w:uiPriority w:val="29"/>
    <w:rsid w:val="009346C9"/>
    <w:rPr>
      <w:i/>
      <w:iCs/>
      <w:color w:val="404040" w:themeColor="text1" w:themeTint="BF"/>
    </w:rPr>
  </w:style>
  <w:style w:type="paragraph" w:styleId="ListParagraph">
    <w:name w:val="List Paragraph"/>
    <w:basedOn w:val="Normal"/>
    <w:uiPriority w:val="34"/>
    <w:qFormat/>
    <w:rsid w:val="009346C9"/>
    <w:pPr>
      <w:ind w:left="720"/>
      <w:contextualSpacing/>
    </w:pPr>
  </w:style>
  <w:style w:type="character" w:styleId="IntenseEmphasis">
    <w:name w:val="Intense Emphasis"/>
    <w:basedOn w:val="DefaultParagraphFont"/>
    <w:uiPriority w:val="21"/>
    <w:qFormat/>
    <w:rsid w:val="009346C9"/>
    <w:rPr>
      <w:i/>
      <w:iCs/>
      <w:color w:val="0F4761" w:themeColor="accent1" w:themeShade="BF"/>
    </w:rPr>
  </w:style>
  <w:style w:type="paragraph" w:styleId="IntenseQuote">
    <w:name w:val="Intense Quote"/>
    <w:basedOn w:val="Normal"/>
    <w:next w:val="Normal"/>
    <w:link w:val="IntenseQuoteChar"/>
    <w:uiPriority w:val="30"/>
    <w:qFormat/>
    <w:rsid w:val="0093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6C9"/>
    <w:rPr>
      <w:i/>
      <w:iCs/>
      <w:color w:val="0F4761" w:themeColor="accent1" w:themeShade="BF"/>
    </w:rPr>
  </w:style>
  <w:style w:type="character" w:styleId="IntenseReference">
    <w:name w:val="Intense Reference"/>
    <w:basedOn w:val="DefaultParagraphFont"/>
    <w:uiPriority w:val="32"/>
    <w:qFormat/>
    <w:rsid w:val="009346C9"/>
    <w:rPr>
      <w:b/>
      <w:bCs/>
      <w:smallCaps/>
      <w:color w:val="0F4761" w:themeColor="accent1" w:themeShade="BF"/>
      <w:spacing w:val="5"/>
    </w:rPr>
  </w:style>
  <w:style w:type="paragraph" w:styleId="NormalWeb">
    <w:name w:val="Normal (Web)"/>
    <w:basedOn w:val="Normal"/>
    <w:uiPriority w:val="99"/>
    <w:semiHidden/>
    <w:unhideWhenUsed/>
    <w:rsid w:val="009346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34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psuppport@leeds.gov.uk"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4</cp:revision>
  <dcterms:created xsi:type="dcterms:W3CDTF">2024-06-19T11:32:00Z</dcterms:created>
  <dcterms:modified xsi:type="dcterms:W3CDTF">2024-06-20T12:39:00Z</dcterms:modified>
</cp:coreProperties>
</file>